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E20" w:rsidRPr="009E1E20" w:rsidRDefault="009E1E20" w:rsidP="009E1E20">
      <w:pPr>
        <w:snapToGrid w:val="0"/>
        <w:spacing w:before="60" w:after="60" w:line="300" w:lineRule="auto"/>
        <w:jc w:val="center"/>
        <w:rPr>
          <w:rFonts w:ascii="標楷體" w:eastAsia="標楷體" w:hAnsi="標楷體" w:cs="Times New Roman"/>
          <w:spacing w:val="-10"/>
          <w:sz w:val="32"/>
          <w:szCs w:val="24"/>
        </w:rPr>
      </w:pPr>
      <w:r w:rsidRPr="009E1E20">
        <w:rPr>
          <w:rFonts w:ascii="標楷體" w:eastAsia="標楷體" w:hAnsi="標楷體" w:cs="Heiti TC Light" w:hint="eastAsia"/>
          <w:b/>
          <w:kern w:val="0"/>
          <w:sz w:val="28"/>
          <w:szCs w:val="24"/>
        </w:rPr>
        <w:t>編　印</w:t>
      </w:r>
      <w:r w:rsidRPr="009E1E20">
        <w:rPr>
          <w:rFonts w:ascii="標楷體" w:eastAsia="標楷體" w:hAnsi="標楷體" w:cs="Heiti TC Light" w:hint="eastAsia"/>
          <w:b/>
          <w:spacing w:val="-10"/>
          <w:kern w:val="0"/>
          <w:sz w:val="28"/>
          <w:szCs w:val="24"/>
        </w:rPr>
        <w:t>「</w:t>
      </w:r>
      <w:r w:rsidRPr="009E1E20">
        <w:rPr>
          <w:rFonts w:ascii="標楷體" w:eastAsia="標楷體" w:hAnsi="標楷體" w:cs="Heiti TC Light" w:hint="eastAsia"/>
          <w:b/>
          <w:kern w:val="0"/>
          <w:sz w:val="28"/>
          <w:szCs w:val="24"/>
        </w:rPr>
        <w:t>109年</w:t>
      </w:r>
      <w:r w:rsidRPr="009E1E20">
        <w:rPr>
          <w:rFonts w:ascii="標楷體" w:eastAsia="標楷體" w:hAnsi="標楷體" w:cs="Heiti TC Light" w:hint="eastAsia"/>
          <w:b/>
          <w:spacing w:val="-10"/>
          <w:kern w:val="0"/>
          <w:sz w:val="28"/>
          <w:szCs w:val="24"/>
        </w:rPr>
        <w:t>金門戰役史蹟徵選出版計畫辦法</w:t>
      </w:r>
      <w:r w:rsidRPr="009E1E20">
        <w:rPr>
          <w:rFonts w:ascii="標楷體" w:eastAsia="標楷體" w:hAnsi="標楷體" w:cs="Times New Roman" w:hint="eastAsia"/>
          <w:b/>
          <w:spacing w:val="-10"/>
          <w:sz w:val="28"/>
          <w:szCs w:val="24"/>
        </w:rPr>
        <w:t xml:space="preserve">」 </w:t>
      </w:r>
      <w:r w:rsidRPr="009E1E20">
        <w:rPr>
          <w:rFonts w:ascii="標楷體" w:eastAsia="標楷體" w:hAnsi="標楷體" w:cs="Times New Roman" w:hint="eastAsia"/>
          <w:spacing w:val="-10"/>
          <w:sz w:val="28"/>
          <w:szCs w:val="24"/>
        </w:rPr>
        <w:t>需求規範書</w:t>
      </w:r>
    </w:p>
    <w:p w:rsidR="009E1E20" w:rsidRPr="009E1E20" w:rsidRDefault="009E1E20" w:rsidP="009E1E20">
      <w:pPr>
        <w:snapToGrid w:val="0"/>
        <w:spacing w:before="60" w:after="60" w:line="300" w:lineRule="auto"/>
        <w:jc w:val="right"/>
        <w:rPr>
          <w:rFonts w:ascii="標楷體" w:eastAsia="標楷體" w:hAnsi="標楷體" w:cs="Times New Roman"/>
          <w:spacing w:val="-10"/>
          <w:szCs w:val="24"/>
        </w:rPr>
      </w:pPr>
      <w:r w:rsidRPr="009E1E20">
        <w:rPr>
          <w:rFonts w:ascii="標楷體" w:eastAsia="標楷體" w:hAnsi="標楷體" w:cs="Times New Roman" w:hint="eastAsia"/>
          <w:spacing w:val="-10"/>
          <w:szCs w:val="24"/>
        </w:rPr>
        <w:t xml:space="preserve">   </w:t>
      </w:r>
      <w:r w:rsidRPr="009E1E20">
        <w:rPr>
          <w:rFonts w:ascii="標楷體" w:eastAsia="標楷體" w:hAnsi="標楷體" w:cs="Heiti TC Light" w:hint="eastAsia"/>
          <w:kern w:val="0"/>
          <w:sz w:val="18"/>
          <w:szCs w:val="18"/>
        </w:rPr>
        <w:t>(109.04.15修正)</w:t>
      </w:r>
    </w:p>
    <w:p w:rsidR="009E1E20" w:rsidRPr="009E1E20" w:rsidRDefault="009E1E20" w:rsidP="009E1E20">
      <w:pPr>
        <w:numPr>
          <w:ilvl w:val="0"/>
          <w:numId w:val="1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品名：編印「</w:t>
      </w:r>
      <w:r w:rsidRPr="009E1E20">
        <w:rPr>
          <w:rFonts w:ascii="標楷體" w:eastAsia="標楷體" w:hAnsi="標楷體" w:hint="eastAsia"/>
          <w:szCs w:val="24"/>
          <w:u w:val="single"/>
        </w:rPr>
        <w:t xml:space="preserve">                  </w:t>
      </w:r>
      <w:r w:rsidRPr="009E1E20">
        <w:rPr>
          <w:rFonts w:ascii="標楷體" w:eastAsia="標楷體" w:hAnsi="標楷體" w:hint="eastAsia"/>
          <w:szCs w:val="24"/>
        </w:rPr>
        <w:t>」印製案</w:t>
      </w:r>
    </w:p>
    <w:p w:rsidR="009E1E20" w:rsidRPr="009E1E20" w:rsidRDefault="009E1E20" w:rsidP="009E1E20">
      <w:pPr>
        <w:numPr>
          <w:ilvl w:val="0"/>
          <w:numId w:val="1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 xml:space="preserve">數量：平裝800冊。 </w:t>
      </w:r>
    </w:p>
    <w:p w:rsidR="009E1E20" w:rsidRPr="009E1E20" w:rsidRDefault="009E1E20" w:rsidP="009E1E20">
      <w:pPr>
        <w:numPr>
          <w:ilvl w:val="0"/>
          <w:numId w:val="1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規格：</w:t>
      </w:r>
    </w:p>
    <w:p w:rsidR="009E1E20" w:rsidRPr="009E1E20" w:rsidRDefault="009E1E20" w:rsidP="009E1E20">
      <w:pPr>
        <w:numPr>
          <w:ilvl w:val="0"/>
          <w:numId w:val="2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開本－18開（17x22公分）。</w:t>
      </w:r>
    </w:p>
    <w:p w:rsidR="009E1E20" w:rsidRPr="009E1E20" w:rsidRDefault="009E1E20" w:rsidP="009E1E20">
      <w:pPr>
        <w:numPr>
          <w:ilvl w:val="0"/>
          <w:numId w:val="2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頁數－</w:t>
      </w:r>
    </w:p>
    <w:p w:rsidR="009E1E20" w:rsidRDefault="009E1E20" w:rsidP="009E1E20">
      <w:pPr>
        <w:numPr>
          <w:ilvl w:val="0"/>
          <w:numId w:val="3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第一類：封面封底計2面，獲選者作品文字不得低於5萬字且最高不得超過10萬字</w:t>
      </w:r>
    </w:p>
    <w:p w:rsidR="009E1E20" w:rsidRPr="009E1E20" w:rsidRDefault="009E1E20" w:rsidP="009E1E20">
      <w:pPr>
        <w:spacing w:line="300" w:lineRule="auto"/>
        <w:ind w:left="765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(含標點符號)，圖片不得低於200張，頁數不得少於220頁。</w:t>
      </w:r>
    </w:p>
    <w:p w:rsidR="009E1E20" w:rsidRDefault="009E1E20" w:rsidP="009E1E20">
      <w:pPr>
        <w:numPr>
          <w:ilvl w:val="0"/>
          <w:numId w:val="3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第二類、三類：封面封底計2面，獲選者作品文字不得低於8萬字且最高不得超過</w:t>
      </w:r>
    </w:p>
    <w:p w:rsidR="009E1E20" w:rsidRPr="009E1E20" w:rsidRDefault="009E1E20" w:rsidP="009E1E20">
      <w:pPr>
        <w:spacing w:line="300" w:lineRule="auto"/>
        <w:ind w:left="51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bookmarkStart w:id="0" w:name="_GoBack"/>
      <w:bookmarkEnd w:id="0"/>
      <w:r>
        <w:rPr>
          <w:rFonts w:ascii="標楷體" w:eastAsia="標楷體" w:hAnsi="標楷體" w:hint="eastAsia"/>
          <w:szCs w:val="24"/>
        </w:rPr>
        <w:t xml:space="preserve"> </w:t>
      </w:r>
      <w:r w:rsidRPr="009E1E20">
        <w:rPr>
          <w:rFonts w:ascii="標楷體" w:eastAsia="標楷體" w:hAnsi="標楷體" w:hint="eastAsia"/>
          <w:szCs w:val="24"/>
        </w:rPr>
        <w:t>12萬字(含標點符號)，圖片不得低於100張，頁數不得少於204頁。</w:t>
      </w:r>
    </w:p>
    <w:p w:rsidR="009E1E20" w:rsidRPr="009E1E20" w:rsidRDefault="009E1E20" w:rsidP="009E1E20">
      <w:pPr>
        <w:numPr>
          <w:ilvl w:val="0"/>
          <w:numId w:val="2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設計完稿－應由得標廠商負責，基本完稿規格含封面、書背、摺封口、內頁字體、級數、行間、版面樣式等，完稿後之打樣稿，應經本局審核通過，方可印製。</w:t>
      </w:r>
    </w:p>
    <w:p w:rsidR="009E1E20" w:rsidRPr="009E1E20" w:rsidRDefault="009E1E20" w:rsidP="009E1E20">
      <w:pPr>
        <w:numPr>
          <w:ilvl w:val="0"/>
          <w:numId w:val="2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製版－</w:t>
      </w:r>
    </w:p>
    <w:p w:rsidR="009E1E20" w:rsidRPr="009E1E20" w:rsidRDefault="009E1E20" w:rsidP="009E1E20">
      <w:pPr>
        <w:numPr>
          <w:ilvl w:val="0"/>
          <w:numId w:val="5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電腦製版：採高階PS版。</w:t>
      </w:r>
    </w:p>
    <w:p w:rsidR="009E1E20" w:rsidRPr="009E1E20" w:rsidRDefault="009E1E20" w:rsidP="009E1E20">
      <w:pPr>
        <w:numPr>
          <w:ilvl w:val="0"/>
          <w:numId w:val="5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打樣：付印前全書打樣應經本局審核通過，方可付印。</w:t>
      </w:r>
    </w:p>
    <w:p w:rsidR="009E1E20" w:rsidRPr="009E1E20" w:rsidRDefault="009E1E20" w:rsidP="009E1E20">
      <w:pPr>
        <w:numPr>
          <w:ilvl w:val="0"/>
          <w:numId w:val="5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製版權屬本局所有，印刷公司應為本局保管至少一年。印刷公司若擬處置，應經本局事前書面同意。</w:t>
      </w:r>
    </w:p>
    <w:p w:rsidR="009E1E20" w:rsidRPr="009E1E20" w:rsidRDefault="009E1E20" w:rsidP="009E1E20">
      <w:pPr>
        <w:numPr>
          <w:ilvl w:val="0"/>
          <w:numId w:val="2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紙張－</w:t>
      </w:r>
    </w:p>
    <w:p w:rsidR="009E1E20" w:rsidRPr="009E1E20" w:rsidRDefault="009E1E20" w:rsidP="009E1E20">
      <w:pPr>
        <w:numPr>
          <w:ilvl w:val="0"/>
          <w:numId w:val="4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封　　面：採用250P銅西卡，上霧P</w:t>
      </w:r>
      <w:r w:rsidRPr="009E1E20">
        <w:rPr>
          <w:rFonts w:ascii="標楷體" w:eastAsia="標楷體" w:hAnsi="標楷體" w:hint="eastAsia"/>
          <w:b/>
          <w:szCs w:val="24"/>
        </w:rPr>
        <w:t>。</w:t>
      </w:r>
      <w:r w:rsidRPr="009E1E20">
        <w:rPr>
          <w:rFonts w:ascii="標楷體" w:eastAsia="標楷體" w:hAnsi="標楷體" w:hint="eastAsia"/>
          <w:szCs w:val="24"/>
        </w:rPr>
        <w:t>（應經本局審核通過）</w:t>
      </w:r>
    </w:p>
    <w:p w:rsidR="009E1E20" w:rsidRDefault="009E1E20" w:rsidP="009E1E20">
      <w:pPr>
        <w:numPr>
          <w:ilvl w:val="0"/>
          <w:numId w:val="4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內文紙張：建議採用100磅以上之微塗紙或凝雪映畫紙或同等級紙張（應經本局審核</w:t>
      </w:r>
    </w:p>
    <w:p w:rsidR="009E1E20" w:rsidRPr="009E1E20" w:rsidRDefault="009E1E20" w:rsidP="009E1E20">
      <w:pPr>
        <w:spacing w:line="300" w:lineRule="auto"/>
        <w:ind w:left="76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  <w:r w:rsidRPr="009E1E20">
        <w:rPr>
          <w:rFonts w:ascii="標楷體" w:eastAsia="標楷體" w:hAnsi="標楷體" w:hint="eastAsia"/>
          <w:szCs w:val="24"/>
        </w:rPr>
        <w:t>通過）。</w:t>
      </w:r>
    </w:p>
    <w:p w:rsidR="009E1E20" w:rsidRPr="009E1E20" w:rsidRDefault="009E1E20" w:rsidP="009E1E20">
      <w:pPr>
        <w:numPr>
          <w:ilvl w:val="0"/>
          <w:numId w:val="4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印    版：印刷時請增列大事記及編年比照表。</w:t>
      </w:r>
    </w:p>
    <w:p w:rsidR="009E1E20" w:rsidRPr="009E1E20" w:rsidRDefault="009E1E20" w:rsidP="009E1E20">
      <w:pPr>
        <w:numPr>
          <w:ilvl w:val="0"/>
          <w:numId w:val="4"/>
        </w:numPr>
        <w:spacing w:line="300" w:lineRule="auto"/>
        <w:ind w:left="1928" w:hanging="1418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印    刷：彩色印刷，成書後若發現錯誤，由雙方協商是否重印或其他補救方式。其重印或補救工作之支出成本費用，由導致錯誤之一方負責承擔。若為小瑕疵不需重印或補救，但瑕疵為廠商之責任時，機關得扣除製作費用。</w:t>
      </w:r>
    </w:p>
    <w:p w:rsidR="009E1E20" w:rsidRDefault="009E1E20" w:rsidP="009E1E20">
      <w:pPr>
        <w:numPr>
          <w:ilvl w:val="0"/>
          <w:numId w:val="4"/>
        </w:numPr>
        <w:spacing w:line="300" w:lineRule="auto"/>
        <w:rPr>
          <w:rFonts w:ascii="標楷體" w:eastAsia="標楷體" w:hAnsi="標楷體"/>
          <w:szCs w:val="24"/>
        </w:rPr>
      </w:pPr>
      <w:r w:rsidRPr="009E1E20">
        <w:rPr>
          <w:rFonts w:ascii="標楷體" w:eastAsia="標楷體" w:hAnsi="標楷體" w:hint="eastAsia"/>
          <w:szCs w:val="24"/>
        </w:rPr>
        <w:t>裝    訂：平裝，折封口不得少於10公分，前後需裝置各2張蝴蝶頁 (應經本局審</w:t>
      </w:r>
      <w:r>
        <w:rPr>
          <w:rFonts w:ascii="標楷體" w:eastAsia="標楷體" w:hAnsi="標楷體" w:hint="eastAsia"/>
          <w:szCs w:val="24"/>
        </w:rPr>
        <w:t xml:space="preserve">   </w:t>
      </w:r>
    </w:p>
    <w:p w:rsidR="009E1E20" w:rsidRPr="009E1E20" w:rsidRDefault="009E1E20" w:rsidP="009E1E20">
      <w:pPr>
        <w:spacing w:line="300" w:lineRule="auto"/>
        <w:ind w:left="51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</w:t>
      </w:r>
      <w:r w:rsidRPr="009E1E20">
        <w:rPr>
          <w:rFonts w:ascii="標楷體" w:eastAsia="標楷體" w:hAnsi="標楷體" w:hint="eastAsia"/>
          <w:szCs w:val="24"/>
        </w:rPr>
        <w:t>核通過)。</w:t>
      </w:r>
    </w:p>
    <w:p w:rsidR="006C6203" w:rsidRDefault="006C6203">
      <w:pPr>
        <w:rPr>
          <w:rFonts w:hint="eastAsia"/>
        </w:rPr>
      </w:pPr>
    </w:p>
    <w:sectPr w:rsidR="006C6203" w:rsidSect="009E1E20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AC8" w:rsidRDefault="00A43AC8" w:rsidP="009E1E20">
      <w:r>
        <w:separator/>
      </w:r>
    </w:p>
  </w:endnote>
  <w:endnote w:type="continuationSeparator" w:id="0">
    <w:p w:rsidR="00A43AC8" w:rsidRDefault="00A43AC8" w:rsidP="009E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iti TC Light">
    <w:altName w:val="新細明體"/>
    <w:charset w:val="51"/>
    <w:family w:val="auto"/>
    <w:pitch w:val="variable"/>
    <w:sig w:usb0="00000000" w:usb1="0808004A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AC8" w:rsidRDefault="00A43AC8" w:rsidP="009E1E20">
      <w:r>
        <w:separator/>
      </w:r>
    </w:p>
  </w:footnote>
  <w:footnote w:type="continuationSeparator" w:id="0">
    <w:p w:rsidR="00A43AC8" w:rsidRDefault="00A43AC8" w:rsidP="009E1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C0B38"/>
    <w:multiLevelType w:val="hybridMultilevel"/>
    <w:tmpl w:val="FBF225B0"/>
    <w:lvl w:ilvl="0" w:tplc="48A6717C">
      <w:start w:val="1"/>
      <w:numFmt w:val="decimal"/>
      <w:suff w:val="nothing"/>
      <w:lvlText w:val="%1."/>
      <w:lvlJc w:val="left"/>
      <w:pPr>
        <w:ind w:left="765" w:hanging="2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16F3367"/>
    <w:multiLevelType w:val="hybridMultilevel"/>
    <w:tmpl w:val="FBF225B0"/>
    <w:lvl w:ilvl="0" w:tplc="48A6717C">
      <w:start w:val="1"/>
      <w:numFmt w:val="decimal"/>
      <w:suff w:val="nothing"/>
      <w:lvlText w:val="%1."/>
      <w:lvlJc w:val="left"/>
      <w:pPr>
        <w:ind w:left="765" w:hanging="2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FE10F1"/>
    <w:multiLevelType w:val="hybridMultilevel"/>
    <w:tmpl w:val="22E2BAAC"/>
    <w:lvl w:ilvl="0" w:tplc="150E12BE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580028E"/>
    <w:multiLevelType w:val="hybridMultilevel"/>
    <w:tmpl w:val="FBF225B0"/>
    <w:lvl w:ilvl="0" w:tplc="48A6717C">
      <w:start w:val="1"/>
      <w:numFmt w:val="decimal"/>
      <w:suff w:val="nothing"/>
      <w:lvlText w:val="%1."/>
      <w:lvlJc w:val="left"/>
      <w:pPr>
        <w:ind w:left="765" w:hanging="2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948167E"/>
    <w:multiLevelType w:val="hybridMultilevel"/>
    <w:tmpl w:val="0B563C6C"/>
    <w:lvl w:ilvl="0" w:tplc="F356D8EE">
      <w:start w:val="1"/>
      <w:numFmt w:val="taiwaneseCountingThousand"/>
      <w:suff w:val="nothing"/>
      <w:lvlText w:val="(%1)"/>
      <w:lvlJc w:val="left"/>
      <w:pPr>
        <w:ind w:left="454" w:hanging="454"/>
      </w:pPr>
      <w:rPr>
        <w:rFonts w:hint="default"/>
      </w:rPr>
    </w:lvl>
    <w:lvl w:ilvl="1" w:tplc="0310D272">
      <w:start w:val="1"/>
      <w:numFmt w:val="decimal"/>
      <w:suff w:val="nothing"/>
      <w:lvlText w:val="%2."/>
      <w:lvlJc w:val="left"/>
      <w:pPr>
        <w:ind w:left="0" w:firstLine="56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107"/>
    <w:rsid w:val="00022107"/>
    <w:rsid w:val="006C6203"/>
    <w:rsid w:val="009E1E20"/>
    <w:rsid w:val="00A4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06D68A-97A7-40F9-A9A9-ABA3FB65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1E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E1E2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1E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1E2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2020-04-16T03:03:00Z</dcterms:created>
  <dcterms:modified xsi:type="dcterms:W3CDTF">2020-04-16T03:05:00Z</dcterms:modified>
</cp:coreProperties>
</file>