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25" w:rsidRPr="00146FF5" w:rsidRDefault="005A3925" w:rsidP="005A3925">
      <w:pPr>
        <w:spacing w:beforeLines="50" w:before="180" w:afterLines="50" w:after="180" w:line="520" w:lineRule="exact"/>
        <w:jc w:val="center"/>
        <w:rPr>
          <w:rFonts w:ascii="標楷體" w:eastAsia="標楷體" w:hAnsi="標楷體"/>
          <w:sz w:val="40"/>
          <w:szCs w:val="40"/>
        </w:rPr>
      </w:pPr>
      <w:r w:rsidRPr="00146FF5">
        <w:rPr>
          <w:rFonts w:ascii="標楷體" w:eastAsia="標楷體" w:hAnsi="標楷體" w:hint="eastAsia"/>
          <w:sz w:val="40"/>
          <w:szCs w:val="40"/>
        </w:rPr>
        <w:t>金門縣文化局</w:t>
      </w:r>
    </w:p>
    <w:p w:rsidR="00F27783" w:rsidRDefault="00A247FA" w:rsidP="005A3925">
      <w:pPr>
        <w:jc w:val="center"/>
        <w:rPr>
          <w:rFonts w:ascii="標楷體" w:eastAsia="標楷體" w:hAnsi="標楷體"/>
          <w:b/>
          <w:sz w:val="32"/>
        </w:rPr>
      </w:pPr>
      <w:r w:rsidRPr="00A247FA">
        <w:rPr>
          <w:rFonts w:ascii="標楷體" w:eastAsia="標楷體" w:hAnsi="標楷體" w:hint="eastAsia"/>
          <w:b/>
          <w:sz w:val="32"/>
        </w:rPr>
        <w:t>111年金門地區傳世祖宗畫像普查與研究計畫</w:t>
      </w:r>
      <w:proofErr w:type="gramStart"/>
      <w:r w:rsidR="005A3925" w:rsidRPr="002576DE">
        <w:rPr>
          <w:rFonts w:ascii="標楷體" w:eastAsia="標楷體" w:hAnsi="標楷體" w:hint="eastAsia"/>
          <w:b/>
          <w:sz w:val="32"/>
        </w:rPr>
        <w:t>─</w:t>
      </w:r>
      <w:proofErr w:type="gramEnd"/>
    </w:p>
    <w:p w:rsidR="005A3925" w:rsidRPr="002576DE" w:rsidRDefault="004C2B2C" w:rsidP="00C0399A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徵集</w:t>
      </w:r>
      <w:r w:rsidR="00F27783">
        <w:rPr>
          <w:rFonts w:ascii="標楷體" w:eastAsia="標楷體" w:hAnsi="標楷體" w:hint="eastAsia"/>
          <w:b/>
          <w:sz w:val="32"/>
        </w:rPr>
        <w:t>圖像</w:t>
      </w:r>
      <w:r w:rsidR="005A3925" w:rsidRPr="002576DE">
        <w:rPr>
          <w:rFonts w:ascii="標楷體" w:eastAsia="標楷體" w:hAnsi="標楷體" w:hint="eastAsia"/>
          <w:b/>
          <w:sz w:val="32"/>
        </w:rPr>
        <w:t>說明會</w:t>
      </w:r>
    </w:p>
    <w:p w:rsidR="00AD0F6D" w:rsidRDefault="005A3925" w:rsidP="00A247FA">
      <w:pPr>
        <w:spacing w:after="240" w:line="440" w:lineRule="exact"/>
        <w:jc w:val="both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 xml:space="preserve">　</w:t>
      </w:r>
      <w:r w:rsidR="00A247FA">
        <w:rPr>
          <w:rFonts w:ascii="標楷體" w:eastAsia="標楷體" w:hAnsi="標楷體" w:hint="eastAsia"/>
          <w:sz w:val="28"/>
          <w:shd w:val="clear" w:color="auto" w:fill="FFFFFF"/>
        </w:rPr>
        <w:t xml:space="preserve">  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金門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的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文化深厚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歷史悠久，自唐代</w:t>
      </w:r>
      <w:proofErr w:type="gramStart"/>
      <w:r w:rsidR="00197ABF">
        <w:rPr>
          <w:rFonts w:ascii="標楷體" w:eastAsia="標楷體" w:hAnsi="標楷體" w:hint="eastAsia"/>
          <w:sz w:val="28"/>
          <w:shd w:val="clear" w:color="auto" w:fill="FFFFFF"/>
        </w:rPr>
        <w:t>陳淵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率將領</w:t>
      </w:r>
      <w:proofErr w:type="gramEnd"/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李俊、衛傑等人以及</w:t>
      </w:r>
      <w:proofErr w:type="gramStart"/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蔡</w:t>
      </w:r>
      <w:proofErr w:type="gramEnd"/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、許、翁、李、張、黃、王、</w:t>
      </w:r>
      <w:proofErr w:type="gramStart"/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呂</w:t>
      </w:r>
      <w:proofErr w:type="gramEnd"/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、劉、洪、林、蕭等十二姓族人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於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金門牧馬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，</w:t>
      </w:r>
      <w:proofErr w:type="gramStart"/>
      <w:r w:rsidR="00197ABF">
        <w:rPr>
          <w:rFonts w:ascii="標楷體" w:eastAsia="標楷體" w:hAnsi="標楷體" w:hint="eastAsia"/>
          <w:sz w:val="28"/>
          <w:shd w:val="clear" w:color="auto" w:fill="FFFFFF"/>
        </w:rPr>
        <w:t>這十二姓留在</w:t>
      </w:r>
      <w:proofErr w:type="gramEnd"/>
      <w:r w:rsidR="00197ABF">
        <w:rPr>
          <w:rFonts w:ascii="標楷體" w:eastAsia="標楷體" w:hAnsi="標楷體" w:hint="eastAsia"/>
          <w:sz w:val="28"/>
          <w:shd w:val="clear" w:color="auto" w:fill="FFFFFF"/>
        </w:rPr>
        <w:t>金門開枝散葉開啟金門文風鼎盛，自此金門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家族在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祖源和血緣的認同上更加穩固深厚，分佈各聚落的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宗祠更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是地方家族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凝聚力與向心力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的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象徵。金門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許多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家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族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或祖厝中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皆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收藏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或懸掛有</w:t>
      </w:r>
      <w:r w:rsidR="00AD0F6D" w:rsidRPr="00AD0F6D">
        <w:rPr>
          <w:rFonts w:ascii="標楷體" w:eastAsia="標楷體" w:hAnsi="標楷體" w:hint="eastAsia"/>
          <w:sz w:val="28"/>
          <w:shd w:val="clear" w:color="auto" w:fill="FFFFFF"/>
        </w:rPr>
        <w:t>祖宗畫像，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這些祖宗畫像不僅僅是傳統丹青水墨藝術收藏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或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攝影紀念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，也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不</w:t>
      </w:r>
      <w:r w:rsidR="001B6394">
        <w:rPr>
          <w:rFonts w:ascii="標楷體" w:eastAsia="標楷體" w:hAnsi="標楷體" w:hint="eastAsia"/>
          <w:sz w:val="28"/>
          <w:shd w:val="clear" w:color="auto" w:fill="FFFFFF"/>
        </w:rPr>
        <w:t>只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是在複刻呈現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家族祖宗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的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容貌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供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後世子孫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記憶，而在於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彰顯家族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的背景發展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史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及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社會地位，</w:t>
      </w:r>
      <w:bookmarkStart w:id="0" w:name="_GoBack"/>
      <w:bookmarkEnd w:id="0"/>
      <w:r w:rsidR="00197ABF">
        <w:rPr>
          <w:rFonts w:ascii="標楷體" w:eastAsia="標楷體" w:hAnsi="標楷體" w:hint="eastAsia"/>
          <w:sz w:val="28"/>
          <w:shd w:val="clear" w:color="auto" w:fill="FFFFFF"/>
        </w:rPr>
        <w:t>一張祖宗畫像</w:t>
      </w:r>
      <w:r w:rsidR="001B6394">
        <w:rPr>
          <w:rFonts w:ascii="標楷體" w:eastAsia="標楷體" w:hAnsi="標楷體" w:hint="eastAsia"/>
          <w:sz w:val="28"/>
          <w:shd w:val="clear" w:color="auto" w:fill="FFFFFF"/>
        </w:rPr>
        <w:t>代表著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一個家族的歷史故事，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其特殊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與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珍貴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的</w:t>
      </w:r>
      <w:r w:rsidR="00197ABF" w:rsidRPr="00197ABF">
        <w:rPr>
          <w:rFonts w:ascii="標楷體" w:eastAsia="標楷體" w:hAnsi="標楷體" w:hint="eastAsia"/>
          <w:sz w:val="28"/>
          <w:shd w:val="clear" w:color="auto" w:fill="FFFFFF"/>
        </w:rPr>
        <w:t>價值，深刻體現金門人對於祖先崇拜以及家族凝聚之重視。</w:t>
      </w:r>
    </w:p>
    <w:p w:rsidR="00F04FE3" w:rsidRDefault="00AD0F6D" w:rsidP="00F04FE3">
      <w:pPr>
        <w:spacing w:after="240" w:line="440" w:lineRule="exact"/>
        <w:jc w:val="both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 xml:space="preserve">    </w:t>
      </w:r>
      <w:r w:rsidR="00A247FA" w:rsidRPr="00A247FA">
        <w:rPr>
          <w:rFonts w:ascii="標楷體" w:eastAsia="標楷體" w:hAnsi="標楷體" w:hint="eastAsia"/>
          <w:sz w:val="28"/>
          <w:shd w:val="clear" w:color="auto" w:fill="FFFFFF"/>
        </w:rPr>
        <w:t>2017年金門縣文化局</w:t>
      </w:r>
      <w:r w:rsidR="00DD6A37">
        <w:rPr>
          <w:rFonts w:ascii="標楷體" w:eastAsia="標楷體" w:hAnsi="標楷體" w:hint="eastAsia"/>
          <w:sz w:val="28"/>
          <w:shd w:val="clear" w:color="auto" w:fill="FFFFFF"/>
        </w:rPr>
        <w:t>首次</w:t>
      </w:r>
      <w:r w:rsidR="00A247FA" w:rsidRPr="00A247FA">
        <w:rPr>
          <w:rFonts w:ascii="標楷體" w:eastAsia="標楷體" w:hAnsi="標楷體" w:hint="eastAsia"/>
          <w:sz w:val="28"/>
          <w:shd w:val="clear" w:color="auto" w:fill="FFFFFF"/>
        </w:rPr>
        <w:t>委託國立台南藝術大學盧泰康與邵慶旺</w:t>
      </w:r>
      <w:r w:rsidR="00DD6A37">
        <w:rPr>
          <w:rFonts w:ascii="標楷體" w:eastAsia="標楷體" w:hAnsi="標楷體" w:hint="eastAsia"/>
          <w:sz w:val="28"/>
          <w:shd w:val="clear" w:color="auto" w:fill="FFFFFF"/>
        </w:rPr>
        <w:t>，</w:t>
      </w:r>
      <w:r w:rsidR="00A247FA" w:rsidRPr="00A247FA">
        <w:rPr>
          <w:rFonts w:ascii="標楷體" w:eastAsia="標楷體" w:hAnsi="標楷體" w:hint="eastAsia"/>
          <w:sz w:val="28"/>
          <w:shd w:val="clear" w:color="auto" w:fill="FFFFFF"/>
        </w:rPr>
        <w:t>針對金門蔡厝蔡氏家族收藏的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祖宗畫像</w:t>
      </w:r>
      <w:r w:rsidR="00A247FA" w:rsidRPr="00A247FA">
        <w:rPr>
          <w:rFonts w:ascii="標楷體" w:eastAsia="標楷體" w:hAnsi="標楷體" w:hint="eastAsia"/>
          <w:sz w:val="28"/>
          <w:shd w:val="clear" w:color="auto" w:fill="FFFFFF"/>
        </w:rPr>
        <w:t>「蔡復一畫像」進行文化資產調查研究與科學檢測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，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隔年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並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進行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修復工作，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完成修復之畫像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最終獲指定為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離島第一件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國家重要古物</w:t>
      </w:r>
      <w:r w:rsidR="00A247FA" w:rsidRPr="00A247FA">
        <w:rPr>
          <w:rFonts w:ascii="標楷體" w:eastAsia="標楷體" w:hAnsi="標楷體" w:hint="eastAsia"/>
          <w:sz w:val="28"/>
          <w:shd w:val="clear" w:color="auto" w:fill="FFFFFF"/>
        </w:rPr>
        <w:t>。</w:t>
      </w:r>
      <w:r w:rsidR="0028358A" w:rsidRPr="0028358A">
        <w:rPr>
          <w:rFonts w:ascii="標楷體" w:eastAsia="標楷體" w:hAnsi="標楷體" w:hint="eastAsia"/>
          <w:sz w:val="28"/>
          <w:shd w:val="clear" w:color="auto" w:fill="FFFFFF"/>
        </w:rPr>
        <w:t>2020年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由文化局</w:t>
      </w:r>
      <w:r w:rsidR="0028358A" w:rsidRPr="0028358A">
        <w:rPr>
          <w:rFonts w:ascii="標楷體" w:eastAsia="標楷體" w:hAnsi="標楷體" w:hint="eastAsia"/>
          <w:sz w:val="28"/>
          <w:shd w:val="clear" w:color="auto" w:fill="FFFFFF"/>
        </w:rPr>
        <w:t>委託逢甲大學李建緯教授進行「金門地區傳世祖宗畫像普查與研究計畫」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，在金門鄉親的熱烈參與下，</w:t>
      </w:r>
      <w:r w:rsidR="0028358A" w:rsidRPr="0028358A">
        <w:rPr>
          <w:rFonts w:ascii="標楷體" w:eastAsia="標楷體" w:hAnsi="標楷體" w:hint="eastAsia"/>
          <w:sz w:val="28"/>
          <w:shd w:val="clear" w:color="auto" w:fill="FFFFFF"/>
        </w:rPr>
        <w:t>整理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記錄有</w:t>
      </w:r>
      <w:r w:rsidR="0028358A" w:rsidRPr="0028358A">
        <w:rPr>
          <w:rFonts w:ascii="標楷體" w:eastAsia="標楷體" w:hAnsi="標楷體" w:hint="eastAsia"/>
          <w:sz w:val="28"/>
          <w:shd w:val="clear" w:color="auto" w:fill="FFFFFF"/>
        </w:rPr>
        <w:t>34幅</w:t>
      </w:r>
      <w:r w:rsidR="00DD6A37">
        <w:rPr>
          <w:rFonts w:ascii="標楷體" w:eastAsia="標楷體" w:hAnsi="標楷體" w:hint="eastAsia"/>
          <w:sz w:val="28"/>
          <w:shd w:val="clear" w:color="auto" w:fill="FFFFFF"/>
        </w:rPr>
        <w:t>不同形式的</w:t>
      </w:r>
      <w:r w:rsidR="0028358A" w:rsidRPr="0028358A">
        <w:rPr>
          <w:rFonts w:ascii="標楷體" w:eastAsia="標楷體" w:hAnsi="標楷體" w:hint="eastAsia"/>
          <w:sz w:val="28"/>
          <w:shd w:val="clear" w:color="auto" w:fill="FFFFFF"/>
        </w:rPr>
        <w:t>祖宗畫像與照片</w:t>
      </w:r>
      <w:r w:rsidR="00CE3593">
        <w:rPr>
          <w:rFonts w:ascii="標楷體" w:eastAsia="標楷體" w:hAnsi="標楷體" w:hint="eastAsia"/>
          <w:sz w:val="28"/>
          <w:shd w:val="clear" w:color="auto" w:fill="FFFFFF"/>
        </w:rPr>
        <w:t>，並出版了「傳神-走進金門祖先畫像」專書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。</w:t>
      </w:r>
    </w:p>
    <w:p w:rsidR="00F27783" w:rsidRDefault="00DD6A37" w:rsidP="00A247FA">
      <w:pPr>
        <w:spacing w:after="240" w:line="440" w:lineRule="exact"/>
        <w:ind w:firstLine="480"/>
        <w:jc w:val="both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有</w:t>
      </w:r>
      <w:proofErr w:type="gramStart"/>
      <w:r>
        <w:rPr>
          <w:rFonts w:ascii="標楷體" w:eastAsia="標楷體" w:hAnsi="標楷體" w:hint="eastAsia"/>
          <w:sz w:val="28"/>
          <w:shd w:val="clear" w:color="auto" w:fill="FFFFFF"/>
        </w:rPr>
        <w:t>鑑</w:t>
      </w:r>
      <w:proofErr w:type="gramEnd"/>
      <w:r>
        <w:rPr>
          <w:rFonts w:ascii="標楷體" w:eastAsia="標楷體" w:hAnsi="標楷體" w:hint="eastAsia"/>
          <w:sz w:val="28"/>
          <w:shd w:val="clear" w:color="auto" w:fill="FFFFFF"/>
        </w:rPr>
        <w:t>於前次計畫的熱烈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迴</w:t>
      </w:r>
      <w:r>
        <w:rPr>
          <w:rFonts w:ascii="標楷體" w:eastAsia="標楷體" w:hAnsi="標楷體" w:hint="eastAsia"/>
          <w:sz w:val="28"/>
          <w:shd w:val="clear" w:color="auto" w:fill="FFFFFF"/>
        </w:rPr>
        <w:t>響，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金門縣文化局於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2022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年</w:t>
      </w:r>
      <w:proofErr w:type="gramStart"/>
      <w:r>
        <w:rPr>
          <w:rFonts w:ascii="標楷體" w:eastAsia="標楷體" w:hAnsi="標楷體" w:hint="eastAsia"/>
          <w:sz w:val="28"/>
          <w:shd w:val="clear" w:color="auto" w:fill="FFFFFF"/>
        </w:rPr>
        <w:t>賡</w:t>
      </w:r>
      <w:proofErr w:type="gramEnd"/>
      <w:r>
        <w:rPr>
          <w:rFonts w:ascii="標楷體" w:eastAsia="標楷體" w:hAnsi="標楷體" w:hint="eastAsia"/>
          <w:sz w:val="28"/>
          <w:shd w:val="clear" w:color="auto" w:fill="FFFFFF"/>
        </w:rPr>
        <w:t>續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辦理「111年金門地區傳世祖宗畫像普查與研究計畫」，</w:t>
      </w:r>
      <w:r>
        <w:rPr>
          <w:rFonts w:ascii="標楷體" w:eastAsia="標楷體" w:hAnsi="標楷體" w:hint="eastAsia"/>
          <w:sz w:val="28"/>
          <w:shd w:val="clear" w:color="auto" w:fill="FFFFFF"/>
        </w:rPr>
        <w:t>除了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補充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2020年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普查</w:t>
      </w:r>
      <w:r>
        <w:rPr>
          <w:rFonts w:ascii="標楷體" w:eastAsia="標楷體" w:hAnsi="標楷體" w:hint="eastAsia"/>
          <w:sz w:val="28"/>
          <w:shd w:val="clear" w:color="auto" w:fill="FFFFFF"/>
        </w:rPr>
        <w:t>畫像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時</w:t>
      </w:r>
      <w:r>
        <w:rPr>
          <w:rFonts w:ascii="標楷體" w:eastAsia="標楷體" w:hAnsi="標楷體" w:hint="eastAsia"/>
          <w:sz w:val="28"/>
          <w:shd w:val="clear" w:color="auto" w:fill="FFFFFF"/>
        </w:rPr>
        <w:t>的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遺珠之</w:t>
      </w:r>
      <w:r>
        <w:rPr>
          <w:rFonts w:ascii="標楷體" w:eastAsia="標楷體" w:hAnsi="標楷體" w:hint="eastAsia"/>
          <w:sz w:val="28"/>
          <w:shd w:val="clear" w:color="auto" w:fill="FFFFFF"/>
        </w:rPr>
        <w:t>憾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，</w:t>
      </w:r>
      <w:r>
        <w:rPr>
          <w:rFonts w:ascii="標楷體" w:eastAsia="標楷體" w:hAnsi="標楷體" w:hint="eastAsia"/>
          <w:sz w:val="28"/>
          <w:shd w:val="clear" w:color="auto" w:fill="FFFFFF"/>
        </w:rPr>
        <w:t>也針對前期計畫中具文化資產價值潛力之畫像，進</w:t>
      </w:r>
      <w:r w:rsidR="00197ABF">
        <w:rPr>
          <w:rFonts w:ascii="標楷體" w:eastAsia="標楷體" w:hAnsi="標楷體" w:hint="eastAsia"/>
          <w:sz w:val="28"/>
          <w:shd w:val="clear" w:color="auto" w:fill="FFFFFF"/>
        </w:rPr>
        <w:t>行</w:t>
      </w:r>
      <w:r>
        <w:rPr>
          <w:rFonts w:ascii="標楷體" w:eastAsia="標楷體" w:hAnsi="標楷體" w:hint="eastAsia"/>
          <w:sz w:val="28"/>
          <w:shd w:val="clear" w:color="auto" w:fill="FFFFFF"/>
        </w:rPr>
        <w:t>歷史、藝術與科學的分析，</w:t>
      </w:r>
      <w:r w:rsidR="0010766B">
        <w:rPr>
          <w:rFonts w:ascii="標楷體" w:eastAsia="標楷體" w:hAnsi="標楷體" w:hint="eastAsia"/>
          <w:sz w:val="28"/>
          <w:shd w:val="clear" w:color="auto" w:fill="FFFFFF"/>
        </w:rPr>
        <w:t>期待</w:t>
      </w:r>
      <w:r w:rsidR="0010766B" w:rsidRPr="0010766B">
        <w:rPr>
          <w:rFonts w:ascii="標楷體" w:eastAsia="標楷體" w:hAnsi="標楷體" w:hint="eastAsia"/>
          <w:sz w:val="28"/>
          <w:shd w:val="clear" w:color="auto" w:fill="FFFFFF"/>
        </w:rPr>
        <w:t>透過普查與研究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讓這些家中傳世已久的珍貴文物</w:t>
      </w:r>
      <w:r>
        <w:rPr>
          <w:rFonts w:ascii="標楷體" w:eastAsia="標楷體" w:hAnsi="標楷體" w:hint="eastAsia"/>
          <w:sz w:val="28"/>
          <w:shd w:val="clear" w:color="auto" w:fill="FFFFFF"/>
        </w:rPr>
        <w:t>得</w:t>
      </w:r>
      <w:r w:rsidR="00AD0F6D">
        <w:rPr>
          <w:rFonts w:ascii="標楷體" w:eastAsia="標楷體" w:hAnsi="標楷體" w:hint="eastAsia"/>
          <w:sz w:val="28"/>
          <w:shd w:val="clear" w:color="auto" w:fill="FFFFFF"/>
        </w:rPr>
        <w:t>以延續和保存</w:t>
      </w:r>
      <w:r w:rsidR="00F04FE3">
        <w:rPr>
          <w:rFonts w:ascii="標楷體" w:eastAsia="標楷體" w:hAnsi="標楷體" w:hint="eastAsia"/>
          <w:sz w:val="28"/>
          <w:shd w:val="clear" w:color="auto" w:fill="FFFFFF"/>
        </w:rPr>
        <w:t>。</w:t>
      </w:r>
    </w:p>
    <w:p w:rsidR="00F04FE3" w:rsidRDefault="00F04FE3">
      <w:pPr>
        <w:widowControl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/>
          <w:sz w:val="28"/>
          <w:shd w:val="clear" w:color="auto" w:fill="FFFFFF"/>
        </w:rPr>
        <w:br w:type="page"/>
      </w:r>
    </w:p>
    <w:p w:rsidR="0031303B" w:rsidRDefault="0031303B" w:rsidP="0031303B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lastRenderedPageBreak/>
        <w:t>場次</w:t>
      </w:r>
    </w:p>
    <w:p w:rsidR="0031303B" w:rsidRDefault="0031303B" w:rsidP="0031303B">
      <w:pPr>
        <w:pStyle w:val="a4"/>
        <w:numPr>
          <w:ilvl w:val="0"/>
          <w:numId w:val="13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金城場</w:t>
      </w:r>
    </w:p>
    <w:p w:rsidR="0031303B" w:rsidRPr="008239D9" w:rsidRDefault="0031303B" w:rsidP="00063790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8239D9">
        <w:rPr>
          <w:rFonts w:ascii="標楷體" w:eastAsia="標楷體" w:hAnsi="標楷體" w:hint="eastAsia"/>
          <w:sz w:val="28"/>
          <w:shd w:val="clear" w:color="auto" w:fill="FFFFFF"/>
        </w:rPr>
        <w:t>時間：2022年8月6日(六)上午09：30-11：</w:t>
      </w:r>
      <w:r w:rsidRPr="008239D9">
        <w:rPr>
          <w:rFonts w:ascii="標楷體" w:eastAsia="標楷體" w:hAnsi="標楷體"/>
          <w:sz w:val="28"/>
          <w:shd w:val="clear" w:color="auto" w:fill="FFFFFF"/>
        </w:rPr>
        <w:t>3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0</w:t>
      </w:r>
    </w:p>
    <w:p w:rsidR="0031303B" w:rsidRPr="008239D9" w:rsidRDefault="00063790" w:rsidP="00063790">
      <w:pPr>
        <w:pStyle w:val="a4"/>
        <w:numPr>
          <w:ilvl w:val="0"/>
          <w:numId w:val="11"/>
        </w:numPr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地點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：</w:t>
      </w:r>
      <w:r w:rsidR="0031303B" w:rsidRPr="008239D9">
        <w:rPr>
          <w:rFonts w:ascii="標楷體" w:eastAsia="標楷體" w:hAnsi="標楷體" w:hint="eastAsia"/>
          <w:sz w:val="28"/>
          <w:shd w:val="clear" w:color="auto" w:fill="FFFFFF"/>
        </w:rPr>
        <w:t>文化局演藝廳三樓會議室</w:t>
      </w:r>
    </w:p>
    <w:p w:rsidR="0031303B" w:rsidRDefault="0031303B" w:rsidP="0031303B">
      <w:pPr>
        <w:pStyle w:val="a4"/>
        <w:numPr>
          <w:ilvl w:val="0"/>
          <w:numId w:val="13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金湖場</w:t>
      </w:r>
    </w:p>
    <w:p w:rsidR="0031303B" w:rsidRPr="008239D9" w:rsidRDefault="0031303B" w:rsidP="0031303B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8239D9">
        <w:rPr>
          <w:rFonts w:ascii="標楷體" w:eastAsia="標楷體" w:hAnsi="標楷體" w:hint="eastAsia"/>
          <w:sz w:val="28"/>
          <w:shd w:val="clear" w:color="auto" w:fill="FFFFFF"/>
        </w:rPr>
        <w:t>時間：2022年8月6日(六)</w:t>
      </w:r>
      <w:r w:rsidR="00DD6A37">
        <w:rPr>
          <w:rFonts w:ascii="標楷體" w:eastAsia="標楷體" w:hAnsi="標楷體" w:hint="eastAsia"/>
          <w:sz w:val="28"/>
          <w:shd w:val="clear" w:color="auto" w:fill="FFFFFF"/>
        </w:rPr>
        <w:t>下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午</w:t>
      </w:r>
      <w:r w:rsidR="005D6965">
        <w:rPr>
          <w:rFonts w:ascii="標楷體" w:eastAsia="標楷體" w:hAnsi="標楷體" w:hint="eastAsia"/>
          <w:sz w:val="28"/>
          <w:shd w:val="clear" w:color="auto" w:fill="FFFFFF"/>
        </w:rPr>
        <w:t>14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：</w:t>
      </w:r>
      <w:r w:rsidR="005D6965">
        <w:rPr>
          <w:rFonts w:ascii="標楷體" w:eastAsia="標楷體" w:hAnsi="標楷體" w:hint="eastAsia"/>
          <w:sz w:val="28"/>
          <w:shd w:val="clear" w:color="auto" w:fill="FFFFFF"/>
        </w:rPr>
        <w:t>00-16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：</w:t>
      </w:r>
      <w:r w:rsidR="005D6965">
        <w:rPr>
          <w:rFonts w:ascii="標楷體" w:eastAsia="標楷體" w:hAnsi="標楷體" w:hint="eastAsia"/>
          <w:sz w:val="28"/>
          <w:shd w:val="clear" w:color="auto" w:fill="FFFFFF"/>
        </w:rPr>
        <w:t>0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0</w:t>
      </w:r>
    </w:p>
    <w:p w:rsidR="0031303B" w:rsidRDefault="00063790" w:rsidP="0031303B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地點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：</w:t>
      </w:r>
      <w:r>
        <w:rPr>
          <w:rFonts w:ascii="標楷體" w:eastAsia="標楷體" w:hAnsi="標楷體" w:hint="eastAsia"/>
          <w:sz w:val="28"/>
          <w:shd w:val="clear" w:color="auto" w:fill="FFFFFF"/>
        </w:rPr>
        <w:t>金湖鎮公所</w:t>
      </w:r>
      <w:r w:rsidR="0031303B" w:rsidRPr="008239D9">
        <w:rPr>
          <w:rFonts w:ascii="標楷體" w:eastAsia="標楷體" w:hAnsi="標楷體" w:hint="eastAsia"/>
          <w:sz w:val="28"/>
          <w:shd w:val="clear" w:color="auto" w:fill="FFFFFF"/>
        </w:rPr>
        <w:t>三樓會議室</w:t>
      </w:r>
    </w:p>
    <w:p w:rsidR="0031303B" w:rsidRPr="008239D9" w:rsidRDefault="0031303B" w:rsidP="0031303B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>
        <w:rPr>
          <w:rFonts w:ascii="標楷體" w:eastAsia="標楷體" w:hAnsi="標楷體" w:hint="eastAsia"/>
          <w:sz w:val="28"/>
          <w:shd w:val="clear" w:color="auto" w:fill="FFFFFF"/>
        </w:rPr>
        <w:t>議程</w:t>
      </w:r>
      <w:r w:rsidRPr="008239D9">
        <w:rPr>
          <w:rFonts w:ascii="標楷體" w:eastAsia="標楷體" w:hAnsi="標楷體" w:hint="eastAsia"/>
          <w:sz w:val="28"/>
          <w:shd w:val="clear" w:color="auto" w:fill="FFFFFF"/>
        </w:rPr>
        <w:t>：</w:t>
      </w:r>
      <w:r w:rsidR="00FC13A7">
        <w:rPr>
          <w:rFonts w:ascii="標楷體" w:eastAsia="標楷體" w:hAnsi="標楷體" w:hint="eastAsia"/>
          <w:sz w:val="28"/>
          <w:shd w:val="clear" w:color="auto" w:fill="FFFFFF"/>
        </w:rPr>
        <w:t>2022年8月6日</w:t>
      </w:r>
    </w:p>
    <w:tbl>
      <w:tblPr>
        <w:tblStyle w:val="a3"/>
        <w:tblW w:w="10056" w:type="dxa"/>
        <w:tblLook w:val="04A0" w:firstRow="1" w:lastRow="0" w:firstColumn="1" w:lastColumn="0" w:noHBand="0" w:noVBand="1"/>
      </w:tblPr>
      <w:tblGrid>
        <w:gridCol w:w="1668"/>
        <w:gridCol w:w="3402"/>
        <w:gridCol w:w="1587"/>
        <w:gridCol w:w="3399"/>
      </w:tblGrid>
      <w:tr w:rsidR="0031303B" w:rsidRPr="00063790" w:rsidTr="00FC13A7">
        <w:trPr>
          <w:trHeight w:val="850"/>
          <w:tblHeader/>
        </w:trPr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31303B" w:rsidRPr="00063790" w:rsidRDefault="0031303B" w:rsidP="000637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/>
                <w:bCs/>
                <w:color w:val="383838"/>
                <w:sz w:val="28"/>
                <w:bdr w:val="none" w:sz="0" w:space="0" w:color="auto" w:frame="1"/>
              </w:rPr>
            </w:pPr>
            <w:r w:rsidRPr="00063790">
              <w:rPr>
                <w:rFonts w:ascii="標楷體" w:eastAsia="標楷體" w:hAnsi="標楷體" w:cs="Calibri" w:hint="eastAsia"/>
                <w:b/>
                <w:bCs/>
                <w:color w:val="383838"/>
                <w:sz w:val="28"/>
                <w:bdr w:val="none" w:sz="0" w:space="0" w:color="auto" w:frame="1"/>
              </w:rPr>
              <w:t>金城場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31303B" w:rsidRPr="00063790" w:rsidRDefault="00AB5FA4" w:rsidP="000637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/>
                <w:bCs/>
                <w:color w:val="383838"/>
                <w:sz w:val="2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b/>
                <w:bCs/>
                <w:color w:val="383838"/>
                <w:sz w:val="28"/>
                <w:bdr w:val="none" w:sz="0" w:space="0" w:color="auto" w:frame="1"/>
              </w:rPr>
              <w:t>活動內容與講者</w:t>
            </w:r>
          </w:p>
        </w:tc>
        <w:tc>
          <w:tcPr>
            <w:tcW w:w="1587" w:type="dxa"/>
            <w:shd w:val="clear" w:color="auto" w:fill="F2F2F2" w:themeFill="background1" w:themeFillShade="F2"/>
            <w:vAlign w:val="center"/>
          </w:tcPr>
          <w:p w:rsidR="0031303B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/>
                <w:bCs/>
                <w:color w:val="383838"/>
                <w:bdr w:val="none" w:sz="0" w:space="0" w:color="auto" w:frame="1"/>
              </w:rPr>
            </w:pPr>
            <w:proofErr w:type="gramStart"/>
            <w:r w:rsidRPr="00AB5FA4">
              <w:rPr>
                <w:rFonts w:ascii="標楷體" w:eastAsia="標楷體" w:hAnsi="標楷體" w:cs="Calibri" w:hint="eastAsia"/>
                <w:b/>
                <w:bCs/>
                <w:color w:val="383838"/>
                <w:sz w:val="28"/>
                <w:bdr w:val="none" w:sz="0" w:space="0" w:color="auto" w:frame="1"/>
              </w:rPr>
              <w:t>金湖場</w:t>
            </w:r>
            <w:proofErr w:type="gramEnd"/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31303B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/>
                <w:bCs/>
                <w:color w:val="383838"/>
                <w:bdr w:val="none" w:sz="0" w:space="0" w:color="auto" w:frame="1"/>
              </w:rPr>
            </w:pPr>
            <w:r w:rsidRPr="00FC13A7">
              <w:rPr>
                <w:rFonts w:ascii="標楷體" w:eastAsia="標楷體" w:hAnsi="標楷體" w:cs="Calibri" w:hint="eastAsia"/>
                <w:b/>
                <w:bCs/>
                <w:color w:val="383838"/>
                <w:sz w:val="28"/>
                <w:bdr w:val="none" w:sz="0" w:space="0" w:color="auto" w:frame="1"/>
              </w:rPr>
              <w:t>活動內容與講者</w:t>
            </w:r>
          </w:p>
        </w:tc>
      </w:tr>
      <w:tr w:rsidR="00AB5FA4" w:rsidRPr="00063790" w:rsidTr="00FC13A7">
        <w:trPr>
          <w:trHeight w:val="878"/>
        </w:trPr>
        <w:tc>
          <w:tcPr>
            <w:tcW w:w="1668" w:type="dxa"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063790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09:30-10:00</w:t>
            </w:r>
          </w:p>
        </w:tc>
        <w:tc>
          <w:tcPr>
            <w:tcW w:w="3402" w:type="dxa"/>
            <w:vAlign w:val="center"/>
          </w:tcPr>
          <w:p w:rsidR="00AB5FA4" w:rsidRPr="00063790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/>
                <w:color w:val="383838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報到</w:t>
            </w:r>
          </w:p>
        </w:tc>
        <w:tc>
          <w:tcPr>
            <w:tcW w:w="1587" w:type="dxa"/>
            <w:vAlign w:val="center"/>
          </w:tcPr>
          <w:p w:rsidR="00AB5FA4" w:rsidRPr="00063790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/>
                <w:color w:val="383838"/>
              </w:rPr>
            </w:pPr>
            <w:r w:rsidRPr="00AB5FA4">
              <w:rPr>
                <w:rFonts w:ascii="標楷體" w:eastAsia="標楷體" w:hAnsi="標楷體"/>
                <w:color w:val="383838"/>
              </w:rPr>
              <w:t>14:00-14:30</w:t>
            </w:r>
          </w:p>
        </w:tc>
        <w:tc>
          <w:tcPr>
            <w:tcW w:w="3399" w:type="dxa"/>
            <w:vAlign w:val="center"/>
          </w:tcPr>
          <w:p w:rsidR="00AB5FA4" w:rsidRPr="00063790" w:rsidRDefault="00AB5FA4" w:rsidP="000F0390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/>
                <w:color w:val="383838"/>
              </w:rPr>
            </w:pPr>
            <w:r w:rsidRPr="00063790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報到</w:t>
            </w:r>
          </w:p>
        </w:tc>
      </w:tr>
      <w:tr w:rsidR="00AB5FA4" w:rsidRPr="00063790" w:rsidTr="00FC13A7">
        <w:trPr>
          <w:trHeight w:val="540"/>
        </w:trPr>
        <w:tc>
          <w:tcPr>
            <w:tcW w:w="1668" w:type="dxa"/>
            <w:vMerge w:val="restart"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063790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10:00-10:05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AB5FA4" w:rsidRPr="00063790" w:rsidRDefault="00AB5FA4" w:rsidP="00AB5FA4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/>
                <w:color w:val="383838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貴賓致詞</w:t>
            </w:r>
          </w:p>
        </w:tc>
        <w:tc>
          <w:tcPr>
            <w:tcW w:w="1587" w:type="dxa"/>
            <w:vMerge w:val="restart"/>
            <w:vAlign w:val="center"/>
          </w:tcPr>
          <w:p w:rsidR="00AB5FA4" w:rsidRPr="00063790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  <w:t>14:30-14:35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AB5FA4" w:rsidRPr="00063790" w:rsidRDefault="00AB5FA4" w:rsidP="009A5535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/>
                <w:color w:val="383838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貴賓致詞</w:t>
            </w:r>
          </w:p>
        </w:tc>
      </w:tr>
      <w:tr w:rsidR="00AB5FA4" w:rsidRPr="00063790" w:rsidTr="00FC13A7">
        <w:trPr>
          <w:trHeight w:val="528"/>
        </w:trPr>
        <w:tc>
          <w:tcPr>
            <w:tcW w:w="1668" w:type="dxa"/>
            <w:vMerge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402" w:type="dxa"/>
            <w:vAlign w:val="center"/>
          </w:tcPr>
          <w:p w:rsidR="00AB5FA4" w:rsidRPr="00AB5FA4" w:rsidRDefault="00AB5FA4" w:rsidP="00AB5FA4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文化局長官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  <w:tc>
          <w:tcPr>
            <w:tcW w:w="1587" w:type="dxa"/>
            <w:vMerge/>
            <w:vAlign w:val="center"/>
          </w:tcPr>
          <w:p w:rsidR="00AB5FA4" w:rsidRPr="00AB5FA4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399" w:type="dxa"/>
            <w:vAlign w:val="center"/>
          </w:tcPr>
          <w:p w:rsidR="00AB5FA4" w:rsidRPr="00AB5FA4" w:rsidRDefault="00AB5FA4" w:rsidP="009A5535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文化局長官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</w:tr>
      <w:tr w:rsidR="00AB5FA4" w:rsidRPr="00063790" w:rsidTr="00FC13A7">
        <w:trPr>
          <w:trHeight w:val="876"/>
        </w:trPr>
        <w:tc>
          <w:tcPr>
            <w:tcW w:w="1668" w:type="dxa"/>
            <w:vMerge w:val="restart"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dr w:val="none" w:sz="0" w:space="0" w:color="auto" w:frame="1"/>
              </w:rPr>
            </w:pPr>
            <w:r w:rsidRPr="00063790">
              <w:rPr>
                <w:rFonts w:ascii="標楷體" w:eastAsia="標楷體" w:hAnsi="標楷體" w:cs="Calibri" w:hint="eastAsia"/>
                <w:bdr w:val="none" w:sz="0" w:space="0" w:color="auto" w:frame="1"/>
              </w:rPr>
              <w:t>10:05-10:50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AB5FA4" w:rsidRPr="00AB5FA4" w:rsidRDefault="00AB5FA4" w:rsidP="00AB5FA4">
            <w:pPr>
              <w:pStyle w:val="Web"/>
              <w:spacing w:line="420" w:lineRule="exact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金門祖宗畫像的認識與重要性</w:t>
            </w:r>
          </w:p>
        </w:tc>
        <w:tc>
          <w:tcPr>
            <w:tcW w:w="1587" w:type="dxa"/>
            <w:vMerge w:val="restart"/>
            <w:vAlign w:val="center"/>
          </w:tcPr>
          <w:p w:rsidR="00AB5FA4" w:rsidRPr="00063790" w:rsidRDefault="00AB5FA4" w:rsidP="0011625D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  <w:t>14:30-15:20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AB5FA4" w:rsidRPr="00AB5FA4" w:rsidRDefault="00AB5FA4" w:rsidP="00FC13A7">
            <w:pPr>
              <w:pStyle w:val="Web"/>
              <w:spacing w:line="420" w:lineRule="exact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金門祖宗畫像的認識與重要性</w:t>
            </w:r>
          </w:p>
        </w:tc>
      </w:tr>
      <w:tr w:rsidR="00FC13A7" w:rsidRPr="00063790" w:rsidTr="00FC13A7">
        <w:trPr>
          <w:trHeight w:val="1132"/>
        </w:trPr>
        <w:tc>
          <w:tcPr>
            <w:tcW w:w="1668" w:type="dxa"/>
            <w:vMerge/>
            <w:vAlign w:val="center"/>
          </w:tcPr>
          <w:p w:rsidR="00FC13A7" w:rsidRPr="00063790" w:rsidRDefault="00FC13A7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bdr w:val="none" w:sz="0" w:space="0" w:color="auto" w:frame="1"/>
              </w:rPr>
            </w:pPr>
          </w:p>
        </w:tc>
        <w:tc>
          <w:tcPr>
            <w:tcW w:w="3402" w:type="dxa"/>
            <w:vAlign w:val="center"/>
          </w:tcPr>
          <w:p w:rsidR="00FC13A7" w:rsidRPr="00AB5FA4" w:rsidRDefault="00FC13A7" w:rsidP="00AB5FA4">
            <w:pPr>
              <w:pStyle w:val="Web"/>
              <w:spacing w:line="420" w:lineRule="exact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逢甲大學文化資產與文物保存研究中心主任李建緯教授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  <w:tc>
          <w:tcPr>
            <w:tcW w:w="1587" w:type="dxa"/>
            <w:vMerge/>
            <w:vAlign w:val="center"/>
          </w:tcPr>
          <w:p w:rsidR="00FC13A7" w:rsidRPr="00AB5FA4" w:rsidRDefault="00FC13A7" w:rsidP="0011625D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399" w:type="dxa"/>
            <w:vAlign w:val="center"/>
          </w:tcPr>
          <w:p w:rsidR="00FC13A7" w:rsidRPr="00AB5FA4" w:rsidRDefault="00FC13A7" w:rsidP="009A5535">
            <w:pPr>
              <w:pStyle w:val="Web"/>
              <w:spacing w:line="420" w:lineRule="exact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(逢甲大學文化資產與文物保存研究中心主任李建緯教授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</w:tr>
      <w:tr w:rsidR="00AB5FA4" w:rsidRPr="00063790" w:rsidTr="00FC13A7">
        <w:trPr>
          <w:trHeight w:val="408"/>
        </w:trPr>
        <w:tc>
          <w:tcPr>
            <w:tcW w:w="1668" w:type="dxa"/>
            <w:vMerge w:val="restart"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063790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10:50-</w:t>
            </w: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11:10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AB5FA4" w:rsidRPr="00063790" w:rsidRDefault="00AB5FA4" w:rsidP="00AB5FA4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計畫執行說明</w:t>
            </w:r>
          </w:p>
        </w:tc>
        <w:tc>
          <w:tcPr>
            <w:tcW w:w="1587" w:type="dxa"/>
            <w:vMerge w:val="restart"/>
            <w:vAlign w:val="center"/>
          </w:tcPr>
          <w:p w:rsidR="00AB5FA4" w:rsidRPr="00063790" w:rsidRDefault="00AB5FA4" w:rsidP="0011625D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  <w:t>15:20-15:40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AB5FA4" w:rsidRPr="00063790" w:rsidRDefault="00AB5FA4" w:rsidP="009A5535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計畫執行說明</w:t>
            </w:r>
          </w:p>
        </w:tc>
      </w:tr>
      <w:tr w:rsidR="00AB5FA4" w:rsidRPr="00063790" w:rsidTr="00FC13A7">
        <w:trPr>
          <w:trHeight w:val="660"/>
        </w:trPr>
        <w:tc>
          <w:tcPr>
            <w:tcW w:w="1668" w:type="dxa"/>
            <w:vMerge/>
            <w:vAlign w:val="center"/>
          </w:tcPr>
          <w:p w:rsidR="00AB5FA4" w:rsidRPr="00063790" w:rsidRDefault="00AB5FA4" w:rsidP="000F0390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402" w:type="dxa"/>
            <w:vAlign w:val="center"/>
          </w:tcPr>
          <w:p w:rsidR="00AB5FA4" w:rsidRPr="00AB5FA4" w:rsidRDefault="00AB5FA4" w:rsidP="00AB5FA4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專案助理 周明翰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  <w:tc>
          <w:tcPr>
            <w:tcW w:w="1587" w:type="dxa"/>
            <w:vMerge/>
            <w:vAlign w:val="center"/>
          </w:tcPr>
          <w:p w:rsidR="00AB5FA4" w:rsidRPr="00AB5FA4" w:rsidRDefault="00AB5FA4" w:rsidP="0011625D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399" w:type="dxa"/>
            <w:vAlign w:val="center"/>
          </w:tcPr>
          <w:p w:rsidR="00AB5FA4" w:rsidRPr="00AB5FA4" w:rsidRDefault="00AB5FA4" w:rsidP="009A5535">
            <w:pPr>
              <w:pStyle w:val="Web"/>
              <w:spacing w:before="0" w:after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專案助理 周明翰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</w:tr>
      <w:tr w:rsidR="00AB5FA4" w:rsidRPr="00063790" w:rsidTr="00FC13A7">
        <w:trPr>
          <w:trHeight w:val="528"/>
        </w:trPr>
        <w:tc>
          <w:tcPr>
            <w:tcW w:w="1668" w:type="dxa"/>
            <w:vMerge w:val="restart"/>
            <w:vAlign w:val="center"/>
          </w:tcPr>
          <w:p w:rsidR="00AB5FA4" w:rsidRPr="00063790" w:rsidRDefault="00AB5FA4" w:rsidP="000F0390">
            <w:pPr>
              <w:spacing w:line="360" w:lineRule="auto"/>
              <w:jc w:val="center"/>
              <w:rPr>
                <w:rFonts w:ascii="標楷體" w:eastAsia="標楷體" w:hAnsi="標楷體"/>
                <w:color w:val="383838"/>
                <w:shd w:val="clear" w:color="auto" w:fill="FFFFFF"/>
              </w:rPr>
            </w:pP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11:10</w:t>
            </w:r>
            <w:r w:rsidRPr="00063790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-</w:t>
            </w: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11:</w:t>
            </w:r>
            <w:r w:rsidRPr="00063790">
              <w:rPr>
                <w:rFonts w:ascii="標楷體" w:eastAsia="標楷體" w:hAnsi="標楷體"/>
                <w:color w:val="383838"/>
                <w:shd w:val="clear" w:color="auto" w:fill="FFFFFF"/>
              </w:rPr>
              <w:t>3</w:t>
            </w: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0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AB5FA4" w:rsidRPr="00AB5FA4" w:rsidRDefault="00AB5FA4" w:rsidP="00AB5FA4">
            <w:pPr>
              <w:spacing w:line="360" w:lineRule="auto"/>
              <w:jc w:val="center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與會交流</w:t>
            </w:r>
          </w:p>
        </w:tc>
        <w:tc>
          <w:tcPr>
            <w:tcW w:w="1587" w:type="dxa"/>
            <w:vMerge w:val="restart"/>
            <w:vAlign w:val="center"/>
          </w:tcPr>
          <w:p w:rsidR="00AB5FA4" w:rsidRPr="00063790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  <w:t>15:40-16:00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AB5FA4" w:rsidRPr="00AB5FA4" w:rsidRDefault="00AB5FA4" w:rsidP="009A5535">
            <w:pPr>
              <w:spacing w:line="360" w:lineRule="auto"/>
              <w:jc w:val="center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與會交流</w:t>
            </w:r>
          </w:p>
        </w:tc>
      </w:tr>
      <w:tr w:rsidR="00AB5FA4" w:rsidRPr="00063790" w:rsidTr="00FC13A7">
        <w:trPr>
          <w:trHeight w:val="540"/>
        </w:trPr>
        <w:tc>
          <w:tcPr>
            <w:tcW w:w="1668" w:type="dxa"/>
            <w:vMerge/>
            <w:vAlign w:val="center"/>
          </w:tcPr>
          <w:p w:rsidR="00AB5FA4" w:rsidRPr="00063790" w:rsidRDefault="00AB5FA4" w:rsidP="000F0390">
            <w:pPr>
              <w:spacing w:line="360" w:lineRule="auto"/>
              <w:jc w:val="center"/>
              <w:rPr>
                <w:rFonts w:ascii="標楷體" w:eastAsia="標楷體" w:hAnsi="標楷體"/>
                <w:color w:val="383838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AB5FA4" w:rsidRPr="00AB5FA4" w:rsidRDefault="00AB5FA4" w:rsidP="00AB5FA4">
            <w:pPr>
              <w:spacing w:line="360" w:lineRule="auto"/>
              <w:jc w:val="center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與會貴賓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  <w:tc>
          <w:tcPr>
            <w:tcW w:w="1587" w:type="dxa"/>
            <w:vMerge/>
            <w:vAlign w:val="center"/>
          </w:tcPr>
          <w:p w:rsidR="00AB5FA4" w:rsidRPr="00AB5FA4" w:rsidRDefault="00AB5FA4" w:rsidP="00AB5FA4">
            <w:pPr>
              <w:pStyle w:val="Web"/>
              <w:spacing w:before="0" w:beforeAutospacing="0" w:after="0" w:afterAutospacing="0" w:line="360" w:lineRule="auto"/>
              <w:jc w:val="center"/>
              <w:textAlignment w:val="baseline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</w:p>
        </w:tc>
        <w:tc>
          <w:tcPr>
            <w:tcW w:w="3399" w:type="dxa"/>
            <w:vAlign w:val="center"/>
          </w:tcPr>
          <w:p w:rsidR="00AB5FA4" w:rsidRPr="00AB5FA4" w:rsidRDefault="00AB5FA4" w:rsidP="00AB5FA4">
            <w:pPr>
              <w:spacing w:line="360" w:lineRule="auto"/>
              <w:jc w:val="center"/>
              <w:rPr>
                <w:rFonts w:ascii="標楷體" w:eastAsia="標楷體" w:hAnsi="標楷體" w:cs="Calibri"/>
                <w:color w:val="383838"/>
                <w:bdr w:val="none" w:sz="0" w:space="0" w:color="auto" w:frame="1"/>
              </w:rPr>
            </w:pP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(</w:t>
            </w:r>
            <w:r w:rsidRPr="00AB5FA4"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與會貴賓</w:t>
            </w:r>
            <w:r>
              <w:rPr>
                <w:rFonts w:ascii="標楷體" w:eastAsia="標楷體" w:hAnsi="標楷體" w:cs="Calibri" w:hint="eastAsia"/>
                <w:color w:val="383838"/>
                <w:bdr w:val="none" w:sz="0" w:space="0" w:color="auto" w:frame="1"/>
              </w:rPr>
              <w:t>)</w:t>
            </w:r>
          </w:p>
        </w:tc>
      </w:tr>
      <w:tr w:rsidR="00FC13A7" w:rsidRPr="00063790" w:rsidTr="00FC13A7">
        <w:trPr>
          <w:trHeight w:val="850"/>
        </w:trPr>
        <w:tc>
          <w:tcPr>
            <w:tcW w:w="1668" w:type="dxa"/>
            <w:vAlign w:val="center"/>
          </w:tcPr>
          <w:p w:rsidR="00FC13A7" w:rsidRPr="00063790" w:rsidRDefault="00FC13A7" w:rsidP="000F0390">
            <w:pPr>
              <w:spacing w:line="360" w:lineRule="auto"/>
              <w:jc w:val="center"/>
              <w:rPr>
                <w:rFonts w:ascii="標楷體" w:eastAsia="標楷體" w:hAnsi="標楷體"/>
                <w:color w:val="383838"/>
                <w:shd w:val="clear" w:color="auto" w:fill="FFFFFF"/>
              </w:rPr>
            </w:pP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11:</w:t>
            </w:r>
            <w:r w:rsidRPr="00063790">
              <w:rPr>
                <w:rFonts w:ascii="標楷體" w:eastAsia="標楷體" w:hAnsi="標楷體"/>
                <w:color w:val="383838"/>
                <w:shd w:val="clear" w:color="auto" w:fill="FFFFFF"/>
              </w:rPr>
              <w:t>3</w:t>
            </w: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0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FC13A7" w:rsidRPr="00063790" w:rsidRDefault="00FC13A7" w:rsidP="000F039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87" w:type="dxa"/>
            <w:vAlign w:val="center"/>
          </w:tcPr>
          <w:p w:rsidR="00FC13A7" w:rsidRPr="00063790" w:rsidRDefault="00FC13A7" w:rsidP="00FC13A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3399" w:type="dxa"/>
            <w:shd w:val="clear" w:color="auto" w:fill="F2F2F2" w:themeFill="background1" w:themeFillShade="F2"/>
            <w:vAlign w:val="center"/>
          </w:tcPr>
          <w:p w:rsidR="00FC13A7" w:rsidRPr="00063790" w:rsidRDefault="00FC13A7" w:rsidP="0011625D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063790">
              <w:rPr>
                <w:rFonts w:ascii="標楷體" w:eastAsia="標楷體" w:hAnsi="標楷體" w:hint="eastAsia"/>
                <w:color w:val="383838"/>
                <w:shd w:val="clear" w:color="auto" w:fill="FFFFFF"/>
              </w:rPr>
              <w:t>賦歸</w:t>
            </w:r>
          </w:p>
        </w:tc>
      </w:tr>
    </w:tbl>
    <w:p w:rsidR="00063790" w:rsidRDefault="00063790" w:rsidP="00063790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lastRenderedPageBreak/>
        <w:t>參加對象：宗祠負責人/管理人</w:t>
      </w:r>
      <w:r>
        <w:rPr>
          <w:rFonts w:ascii="標楷體" w:eastAsia="標楷體" w:hAnsi="標楷體" w:hint="eastAsia"/>
          <w:sz w:val="28"/>
          <w:shd w:val="clear" w:color="auto" w:fill="FFFFFF"/>
        </w:rPr>
        <w:t>、畫像所有人、一般民眾</w:t>
      </w:r>
      <w:r w:rsidRPr="002576DE">
        <w:rPr>
          <w:rFonts w:ascii="標楷體" w:eastAsia="標楷體" w:hAnsi="標楷體" w:hint="eastAsia"/>
          <w:sz w:val="28"/>
          <w:shd w:val="clear" w:color="auto" w:fill="FFFFFF"/>
        </w:rPr>
        <w:t>。</w:t>
      </w:r>
    </w:p>
    <w:p w:rsidR="00063790" w:rsidRPr="002576DE" w:rsidRDefault="00063790" w:rsidP="00063790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報名方式：</w:t>
      </w:r>
    </w:p>
    <w:p w:rsidR="00063790" w:rsidRPr="002576DE" w:rsidRDefault="00063790" w:rsidP="00063790">
      <w:pPr>
        <w:spacing w:line="276" w:lineRule="auto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(</w:t>
      </w:r>
      <w:proofErr w:type="gramStart"/>
      <w:r w:rsidRPr="002576DE">
        <w:rPr>
          <w:rFonts w:ascii="標楷體" w:eastAsia="標楷體" w:hAnsi="標楷體" w:hint="eastAsia"/>
          <w:sz w:val="28"/>
          <w:shd w:val="clear" w:color="auto" w:fill="FFFFFF"/>
        </w:rPr>
        <w:t>一</w:t>
      </w:r>
      <w:proofErr w:type="gramEnd"/>
      <w:r w:rsidRPr="002576DE">
        <w:rPr>
          <w:rFonts w:ascii="標楷體" w:eastAsia="標楷體" w:hAnsi="標楷體" w:hint="eastAsia"/>
          <w:sz w:val="28"/>
          <w:shd w:val="clear" w:color="auto" w:fill="FFFFFF"/>
        </w:rPr>
        <w:t>)網路報名</w:t>
      </w:r>
      <w:r>
        <w:rPr>
          <w:rFonts w:ascii="標楷體" w:eastAsia="標楷體" w:hAnsi="標楷體" w:hint="eastAsia"/>
          <w:sz w:val="28"/>
          <w:shd w:val="clear" w:color="auto" w:fill="FFFFFF"/>
        </w:rPr>
        <w:t>：</w:t>
      </w:r>
      <w:r w:rsidR="00197ABF" w:rsidRPr="00197ABF">
        <w:rPr>
          <w:rFonts w:ascii="標楷體" w:eastAsia="標楷體" w:hAnsi="標楷體"/>
          <w:sz w:val="28"/>
          <w:shd w:val="clear" w:color="auto" w:fill="FFFFFF"/>
        </w:rPr>
        <w:t>https://forms.gle/umEjHgoeTu597agF9</w:t>
      </w:r>
      <w:r w:rsidRPr="002576DE">
        <w:rPr>
          <w:rFonts w:ascii="標楷體" w:eastAsia="標楷體" w:hAnsi="標楷體"/>
          <w:sz w:val="28"/>
          <w:shd w:val="clear" w:color="auto" w:fill="FFFFFF"/>
        </w:rPr>
        <w:t xml:space="preserve"> </w:t>
      </w:r>
    </w:p>
    <w:p w:rsidR="00063790" w:rsidRDefault="00063790" w:rsidP="00063790">
      <w:pPr>
        <w:spacing w:line="276" w:lineRule="auto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(二)</w:t>
      </w:r>
      <w:r w:rsidRPr="002576DE">
        <w:rPr>
          <w:rFonts w:ascii="標楷體" w:eastAsia="標楷體" w:hAnsi="標楷體"/>
          <w:sz w:val="28"/>
          <w:shd w:val="clear" w:color="auto" w:fill="FFFFFF"/>
        </w:rPr>
        <w:t>電話報名</w:t>
      </w:r>
      <w:r>
        <w:rPr>
          <w:rFonts w:ascii="標楷體" w:eastAsia="標楷體" w:hAnsi="標楷體" w:hint="eastAsia"/>
          <w:sz w:val="28"/>
          <w:shd w:val="clear" w:color="auto" w:fill="FFFFFF"/>
        </w:rPr>
        <w:t xml:space="preserve">：逢甲大學 周先生 </w:t>
      </w:r>
      <w:r w:rsidRPr="002576DE">
        <w:rPr>
          <w:rFonts w:ascii="標楷體" w:eastAsia="標楷體" w:hAnsi="標楷體" w:hint="eastAsia"/>
          <w:sz w:val="28"/>
          <w:shd w:val="clear" w:color="auto" w:fill="FFFFFF"/>
        </w:rPr>
        <w:t>0978-</w:t>
      </w:r>
      <w:r>
        <w:rPr>
          <w:rFonts w:ascii="標楷體" w:eastAsia="標楷體" w:hAnsi="標楷體" w:hint="eastAsia"/>
          <w:sz w:val="28"/>
          <w:shd w:val="clear" w:color="auto" w:fill="FFFFFF"/>
        </w:rPr>
        <w:t>058589</w:t>
      </w:r>
    </w:p>
    <w:p w:rsidR="00D561C8" w:rsidRDefault="00063790" w:rsidP="008239D9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0E004F">
        <w:rPr>
          <w:rFonts w:ascii="標楷體" w:eastAsia="標楷體" w:hAnsi="標楷體" w:hint="eastAsia"/>
          <w:sz w:val="28"/>
          <w:shd w:val="clear" w:color="auto" w:fill="FFFFFF"/>
        </w:rPr>
        <w:t>鑒於嚴重特殊傳染性肺炎之</w:t>
      </w:r>
      <w:proofErr w:type="gramStart"/>
      <w:r w:rsidRPr="000E004F">
        <w:rPr>
          <w:rFonts w:ascii="標楷體" w:eastAsia="標楷體" w:hAnsi="標楷體" w:hint="eastAsia"/>
          <w:sz w:val="28"/>
          <w:shd w:val="clear" w:color="auto" w:fill="FFFFFF"/>
        </w:rPr>
        <w:t>疫</w:t>
      </w:r>
      <w:proofErr w:type="gramEnd"/>
      <w:r w:rsidRPr="000E004F">
        <w:rPr>
          <w:rFonts w:ascii="標楷體" w:eastAsia="標楷體" w:hAnsi="標楷體" w:hint="eastAsia"/>
          <w:sz w:val="28"/>
          <w:shd w:val="clear" w:color="auto" w:fill="FFFFFF"/>
        </w:rPr>
        <w:t>情，為維護民眾健康及安全，實體場地將配合防疫政策，量體溫、戴口罩。</w:t>
      </w:r>
      <w:r>
        <w:rPr>
          <w:rFonts w:ascii="標楷體" w:eastAsia="標楷體" w:hAnsi="標楷體" w:hint="eastAsia"/>
          <w:sz w:val="28"/>
          <w:shd w:val="clear" w:color="auto" w:fill="FFFFFF"/>
        </w:rPr>
        <w:t>依</w:t>
      </w:r>
      <w:proofErr w:type="gramStart"/>
      <w:r>
        <w:rPr>
          <w:rFonts w:ascii="標楷體" w:eastAsia="標楷體" w:hAnsi="標楷體" w:hint="eastAsia"/>
          <w:sz w:val="28"/>
          <w:shd w:val="clear" w:color="auto" w:fill="FFFFFF"/>
        </w:rPr>
        <w:t>疫</w:t>
      </w:r>
      <w:proofErr w:type="gramEnd"/>
      <w:r>
        <w:rPr>
          <w:rFonts w:ascii="標楷體" w:eastAsia="標楷體" w:hAnsi="標楷體" w:hint="eastAsia"/>
          <w:sz w:val="28"/>
          <w:shd w:val="clear" w:color="auto" w:fill="FFFFFF"/>
        </w:rPr>
        <w:t>情警戒標準與</w:t>
      </w:r>
      <w:r w:rsidRPr="00F602A1">
        <w:rPr>
          <w:rFonts w:ascii="標楷體" w:eastAsia="標楷體" w:hAnsi="標楷體"/>
          <w:sz w:val="28"/>
          <w:shd w:val="clear" w:color="auto" w:fill="FFFFFF"/>
        </w:rPr>
        <w:t>防疫</w:t>
      </w:r>
      <w:r w:rsidRPr="00F602A1">
        <w:rPr>
          <w:rFonts w:ascii="標楷體" w:eastAsia="標楷體" w:hAnsi="標楷體" w:hint="eastAsia"/>
          <w:sz w:val="28"/>
          <w:shd w:val="clear" w:color="auto" w:fill="FFFFFF"/>
        </w:rPr>
        <w:t>相關</w:t>
      </w:r>
      <w:r w:rsidRPr="00F602A1">
        <w:rPr>
          <w:rFonts w:ascii="標楷體" w:eastAsia="標楷體" w:hAnsi="標楷體"/>
          <w:sz w:val="28"/>
          <w:shd w:val="clear" w:color="auto" w:fill="FFFFFF"/>
        </w:rPr>
        <w:t>規定</w:t>
      </w:r>
      <w:r>
        <w:rPr>
          <w:rFonts w:ascii="標楷體" w:eastAsia="標楷體" w:hAnsi="標楷體" w:hint="eastAsia"/>
          <w:sz w:val="28"/>
          <w:shd w:val="clear" w:color="auto" w:fill="FFFFFF"/>
        </w:rPr>
        <w:t>，滾動式調整辦理辦法。</w:t>
      </w:r>
    </w:p>
    <w:p w:rsidR="008239D9" w:rsidRPr="002576DE" w:rsidRDefault="008239D9" w:rsidP="008239D9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3D6295">
        <w:rPr>
          <w:rFonts w:ascii="標楷體" w:eastAsia="標楷體" w:hAnsi="標楷體" w:hint="eastAsia"/>
          <w:sz w:val="28"/>
          <w:shd w:val="clear" w:color="auto" w:fill="FFFFFF"/>
        </w:rPr>
        <w:t>若發生不可抗力之因素影響活動進行（如風災、地震、火災</w:t>
      </w:r>
      <w:bookmarkStart w:id="1" w:name="_Hlk76893302"/>
      <w:r w:rsidRPr="003D6295">
        <w:rPr>
          <w:rFonts w:ascii="標楷體" w:eastAsia="標楷體" w:hAnsi="標楷體" w:hint="eastAsia"/>
          <w:sz w:val="28"/>
          <w:shd w:val="clear" w:color="auto" w:fill="FFFFFF"/>
        </w:rPr>
        <w:t>、</w:t>
      </w:r>
      <w:bookmarkEnd w:id="1"/>
      <w:r w:rsidRPr="003D6295">
        <w:rPr>
          <w:rFonts w:ascii="標楷體" w:eastAsia="標楷體" w:hAnsi="標楷體" w:hint="eastAsia"/>
          <w:sz w:val="28"/>
          <w:shd w:val="clear" w:color="auto" w:fill="FFFFFF"/>
        </w:rPr>
        <w:t>水災、停電等），將再與</w:t>
      </w:r>
      <w:r>
        <w:rPr>
          <w:rFonts w:ascii="標楷體" w:eastAsia="標楷體" w:hAnsi="標楷體" w:hint="eastAsia"/>
          <w:sz w:val="28"/>
          <w:shd w:val="clear" w:color="auto" w:fill="FFFFFF"/>
        </w:rPr>
        <w:t>金門縣</w:t>
      </w:r>
      <w:r w:rsidRPr="003D6295">
        <w:rPr>
          <w:rFonts w:ascii="標楷體" w:eastAsia="標楷體" w:hAnsi="標楷體" w:hint="eastAsia"/>
          <w:sz w:val="28"/>
          <w:shd w:val="clear" w:color="auto" w:fill="FFFFFF"/>
        </w:rPr>
        <w:t>文化局討論，依規定辦理延期並另行公告。</w:t>
      </w:r>
    </w:p>
    <w:p w:rsidR="002576DE" w:rsidRPr="002576DE" w:rsidRDefault="002576DE" w:rsidP="008239D9">
      <w:pPr>
        <w:pStyle w:val="a4"/>
        <w:numPr>
          <w:ilvl w:val="0"/>
          <w:numId w:val="8"/>
        </w:numPr>
        <w:spacing w:line="276" w:lineRule="auto"/>
        <w:ind w:leftChars="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辦理單位：</w:t>
      </w:r>
    </w:p>
    <w:p w:rsidR="002576DE" w:rsidRPr="002576DE" w:rsidRDefault="002576DE" w:rsidP="008239D9">
      <w:pPr>
        <w:spacing w:line="276" w:lineRule="auto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(</w:t>
      </w:r>
      <w:proofErr w:type="gramStart"/>
      <w:r w:rsidRPr="002576DE">
        <w:rPr>
          <w:rFonts w:ascii="標楷體" w:eastAsia="標楷體" w:hAnsi="標楷體" w:hint="eastAsia"/>
          <w:sz w:val="28"/>
          <w:shd w:val="clear" w:color="auto" w:fill="FFFFFF"/>
        </w:rPr>
        <w:t>一</w:t>
      </w:r>
      <w:proofErr w:type="gramEnd"/>
      <w:r w:rsidRPr="002576DE">
        <w:rPr>
          <w:rFonts w:ascii="標楷體" w:eastAsia="標楷體" w:hAnsi="標楷體" w:hint="eastAsia"/>
          <w:sz w:val="28"/>
          <w:shd w:val="clear" w:color="auto" w:fill="FFFFFF"/>
        </w:rPr>
        <w:t>)指導單位：金門縣政府</w:t>
      </w:r>
      <w:r w:rsidRPr="002576DE">
        <w:rPr>
          <w:rFonts w:ascii="標楷體" w:eastAsia="標楷體" w:hAnsi="標楷體" w:hint="eastAsia"/>
          <w:sz w:val="28"/>
          <w:shd w:val="clear" w:color="auto" w:fill="FFFFFF"/>
        </w:rPr>
        <w:br/>
        <w:t>(二)主辦單位：金門縣文化局</w:t>
      </w:r>
    </w:p>
    <w:p w:rsidR="00C0399A" w:rsidRDefault="002576DE" w:rsidP="008239D9">
      <w:pPr>
        <w:spacing w:line="276" w:lineRule="auto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  <w:r w:rsidRPr="002576DE">
        <w:rPr>
          <w:rFonts w:ascii="標楷體" w:eastAsia="標楷體" w:hAnsi="標楷體" w:hint="eastAsia"/>
          <w:sz w:val="28"/>
          <w:shd w:val="clear" w:color="auto" w:fill="FFFFFF"/>
        </w:rPr>
        <w:t>(三)執行單位：逢甲大學</w:t>
      </w:r>
    </w:p>
    <w:p w:rsidR="00C0399A" w:rsidRDefault="00C0399A" w:rsidP="00181F5B">
      <w:pPr>
        <w:spacing w:line="440" w:lineRule="exact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</w:p>
    <w:p w:rsidR="0031303B" w:rsidRDefault="0031303B" w:rsidP="00181F5B">
      <w:pPr>
        <w:spacing w:line="440" w:lineRule="exact"/>
        <w:ind w:leftChars="200" w:left="480"/>
        <w:rPr>
          <w:rFonts w:ascii="標楷體" w:eastAsia="標楷體" w:hAnsi="標楷體"/>
          <w:sz w:val="28"/>
          <w:shd w:val="clear" w:color="auto" w:fill="FFFFFF"/>
        </w:rPr>
      </w:pPr>
    </w:p>
    <w:sectPr w:rsidR="0031303B" w:rsidSect="00F27783">
      <w:footerReference w:type="default" r:id="rId9"/>
      <w:pgSz w:w="11906" w:h="16838"/>
      <w:pgMar w:top="1440" w:right="1558" w:bottom="1440" w:left="1134" w:header="79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88A" w:rsidRDefault="00C5788A" w:rsidP="005A3925">
      <w:r>
        <w:separator/>
      </w:r>
    </w:p>
  </w:endnote>
  <w:endnote w:type="continuationSeparator" w:id="0">
    <w:p w:rsidR="00C5788A" w:rsidRDefault="00C5788A" w:rsidP="005A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4735010"/>
      <w:docPartObj>
        <w:docPartGallery w:val="Page Numbers (Bottom of Page)"/>
        <w:docPartUnique/>
      </w:docPartObj>
    </w:sdtPr>
    <w:sdtEndPr/>
    <w:sdtContent>
      <w:p w:rsidR="00BB0362" w:rsidRDefault="00BB03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394" w:rsidRPr="001B6394">
          <w:rPr>
            <w:noProof/>
            <w:lang w:val="zh-TW"/>
          </w:rPr>
          <w:t>1</w:t>
        </w:r>
        <w:r>
          <w:fldChar w:fldCharType="end"/>
        </w:r>
      </w:p>
    </w:sdtContent>
  </w:sdt>
  <w:p w:rsidR="00BB0362" w:rsidRDefault="00BB03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88A" w:rsidRDefault="00C5788A" w:rsidP="005A3925">
      <w:r>
        <w:separator/>
      </w:r>
    </w:p>
  </w:footnote>
  <w:footnote w:type="continuationSeparator" w:id="0">
    <w:p w:rsidR="00C5788A" w:rsidRDefault="00C5788A" w:rsidP="005A3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F71FA"/>
    <w:multiLevelType w:val="hybridMultilevel"/>
    <w:tmpl w:val="E58A89D8"/>
    <w:lvl w:ilvl="0" w:tplc="147AE84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6F0362"/>
    <w:multiLevelType w:val="hybridMultilevel"/>
    <w:tmpl w:val="E58A89D8"/>
    <w:lvl w:ilvl="0" w:tplc="147AE84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EB681C"/>
    <w:multiLevelType w:val="hybridMultilevel"/>
    <w:tmpl w:val="A9B2B5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1C4075B"/>
    <w:multiLevelType w:val="hybridMultilevel"/>
    <w:tmpl w:val="CE36A6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0B35F9"/>
    <w:multiLevelType w:val="hybridMultilevel"/>
    <w:tmpl w:val="E58A89D8"/>
    <w:lvl w:ilvl="0" w:tplc="147AE84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7770AC5"/>
    <w:multiLevelType w:val="hybridMultilevel"/>
    <w:tmpl w:val="9C68DC3C"/>
    <w:lvl w:ilvl="0" w:tplc="2210282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795310A"/>
    <w:multiLevelType w:val="hybridMultilevel"/>
    <w:tmpl w:val="CE5ADE1A"/>
    <w:lvl w:ilvl="0" w:tplc="2E389F1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96F4C26"/>
    <w:multiLevelType w:val="hybridMultilevel"/>
    <w:tmpl w:val="E58A89D8"/>
    <w:lvl w:ilvl="0" w:tplc="147AE84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C420F1F"/>
    <w:multiLevelType w:val="hybridMultilevel"/>
    <w:tmpl w:val="93A21FB0"/>
    <w:lvl w:ilvl="0" w:tplc="8DC65F20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60143D4D"/>
    <w:multiLevelType w:val="hybridMultilevel"/>
    <w:tmpl w:val="E17CD9F2"/>
    <w:lvl w:ilvl="0" w:tplc="A60212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0F2423F"/>
    <w:multiLevelType w:val="hybridMultilevel"/>
    <w:tmpl w:val="923A3356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1">
    <w:nsid w:val="785115AD"/>
    <w:multiLevelType w:val="hybridMultilevel"/>
    <w:tmpl w:val="6D12A7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B095547"/>
    <w:multiLevelType w:val="hybridMultilevel"/>
    <w:tmpl w:val="A5121930"/>
    <w:lvl w:ilvl="0" w:tplc="147AE84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2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1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16"/>
    <w:rsid w:val="000012C9"/>
    <w:rsid w:val="000109CA"/>
    <w:rsid w:val="00023125"/>
    <w:rsid w:val="00026564"/>
    <w:rsid w:val="00063790"/>
    <w:rsid w:val="00066F3D"/>
    <w:rsid w:val="000C0C37"/>
    <w:rsid w:val="000D16E6"/>
    <w:rsid w:val="000D3BD8"/>
    <w:rsid w:val="000E375A"/>
    <w:rsid w:val="0010766B"/>
    <w:rsid w:val="0011625D"/>
    <w:rsid w:val="00181F5B"/>
    <w:rsid w:val="001904F3"/>
    <w:rsid w:val="00197ABF"/>
    <w:rsid w:val="001B6394"/>
    <w:rsid w:val="00217E43"/>
    <w:rsid w:val="002576DE"/>
    <w:rsid w:val="0028358A"/>
    <w:rsid w:val="00283D12"/>
    <w:rsid w:val="00286EBF"/>
    <w:rsid w:val="002A1136"/>
    <w:rsid w:val="002E14A0"/>
    <w:rsid w:val="0031303B"/>
    <w:rsid w:val="003330B8"/>
    <w:rsid w:val="003922BA"/>
    <w:rsid w:val="00395FBB"/>
    <w:rsid w:val="00397213"/>
    <w:rsid w:val="003E5AD0"/>
    <w:rsid w:val="00450E7B"/>
    <w:rsid w:val="00480CA7"/>
    <w:rsid w:val="00485637"/>
    <w:rsid w:val="004860DA"/>
    <w:rsid w:val="004C2B2C"/>
    <w:rsid w:val="004C30D0"/>
    <w:rsid w:val="00541614"/>
    <w:rsid w:val="00546D5D"/>
    <w:rsid w:val="005623CE"/>
    <w:rsid w:val="00580D73"/>
    <w:rsid w:val="005A3925"/>
    <w:rsid w:val="005A4E51"/>
    <w:rsid w:val="005C29E0"/>
    <w:rsid w:val="005D6965"/>
    <w:rsid w:val="005E28ED"/>
    <w:rsid w:val="005F09A8"/>
    <w:rsid w:val="006B67CA"/>
    <w:rsid w:val="008239D9"/>
    <w:rsid w:val="008316E3"/>
    <w:rsid w:val="008A1D3F"/>
    <w:rsid w:val="00906B10"/>
    <w:rsid w:val="00952695"/>
    <w:rsid w:val="009634FE"/>
    <w:rsid w:val="009937B0"/>
    <w:rsid w:val="009D66FE"/>
    <w:rsid w:val="00A10FF2"/>
    <w:rsid w:val="00A247FA"/>
    <w:rsid w:val="00A72816"/>
    <w:rsid w:val="00A73590"/>
    <w:rsid w:val="00AB5FA4"/>
    <w:rsid w:val="00AD0F6D"/>
    <w:rsid w:val="00AF5521"/>
    <w:rsid w:val="00B07367"/>
    <w:rsid w:val="00B82361"/>
    <w:rsid w:val="00B87505"/>
    <w:rsid w:val="00BB0362"/>
    <w:rsid w:val="00C0399A"/>
    <w:rsid w:val="00C03F2E"/>
    <w:rsid w:val="00C40EE3"/>
    <w:rsid w:val="00C57476"/>
    <w:rsid w:val="00C5788A"/>
    <w:rsid w:val="00C74F9A"/>
    <w:rsid w:val="00CA4FF5"/>
    <w:rsid w:val="00CE06C5"/>
    <w:rsid w:val="00CE3593"/>
    <w:rsid w:val="00D52F09"/>
    <w:rsid w:val="00D561C8"/>
    <w:rsid w:val="00D8483A"/>
    <w:rsid w:val="00D910A6"/>
    <w:rsid w:val="00D94DDA"/>
    <w:rsid w:val="00DC5F3D"/>
    <w:rsid w:val="00DD6A37"/>
    <w:rsid w:val="00DE3C48"/>
    <w:rsid w:val="00E1650B"/>
    <w:rsid w:val="00E235A5"/>
    <w:rsid w:val="00E66D14"/>
    <w:rsid w:val="00E67F3E"/>
    <w:rsid w:val="00E7700A"/>
    <w:rsid w:val="00F04FE3"/>
    <w:rsid w:val="00F2179D"/>
    <w:rsid w:val="00F27783"/>
    <w:rsid w:val="00F75FE8"/>
    <w:rsid w:val="00FC13A7"/>
    <w:rsid w:val="00FD5318"/>
    <w:rsid w:val="00FF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7281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066F3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A3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392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3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3925"/>
    <w:rPr>
      <w:sz w:val="20"/>
      <w:szCs w:val="20"/>
    </w:rPr>
  </w:style>
  <w:style w:type="character" w:styleId="a9">
    <w:name w:val="Hyperlink"/>
    <w:basedOn w:val="a0"/>
    <w:uiPriority w:val="99"/>
    <w:unhideWhenUsed/>
    <w:rsid w:val="005A392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277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778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7281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066F3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A3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392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3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3925"/>
    <w:rPr>
      <w:sz w:val="20"/>
      <w:szCs w:val="20"/>
    </w:rPr>
  </w:style>
  <w:style w:type="character" w:styleId="a9">
    <w:name w:val="Hyperlink"/>
    <w:basedOn w:val="a0"/>
    <w:uiPriority w:val="99"/>
    <w:unhideWhenUsed/>
    <w:rsid w:val="005A392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277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77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8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F1CB4-7FB6-437D-AE9D-E5C459921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怡慈 賴</dc:creator>
  <cp:lastModifiedBy>USER</cp:lastModifiedBy>
  <cp:revision>2</cp:revision>
  <cp:lastPrinted>2020-06-12T10:20:00Z</cp:lastPrinted>
  <dcterms:created xsi:type="dcterms:W3CDTF">2022-07-20T07:32:00Z</dcterms:created>
  <dcterms:modified xsi:type="dcterms:W3CDTF">2022-07-20T07:32:00Z</dcterms:modified>
</cp:coreProperties>
</file>